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Sztuki walki - Grappling</w:t>
      </w:r>
    </w:p>
    <w:p>
      <w:pPr>
        <w:spacing w:before="0" w:after="500" w:line="264" w:lineRule="auto"/>
      </w:pPr>
      <w:r>
        <w:rPr>
          <w:rFonts w:ascii="calibri" w:hAnsi="calibri" w:eastAsia="calibri" w:cs="calibri"/>
          <w:sz w:val="36"/>
          <w:szCs w:val="36"/>
          <w:b/>
        </w:rPr>
        <w:t xml:space="preserve">Większość mężczyzn w pewnym wieku dorasta do tego, że chciałaby trenować jakiegoś rodzaju sztuki walki. Obecnie, dzięki globalizacji, możemy wybrać się do klubu sportowego i pod okiem doświadczonych trenerów trenować sztuki walki niemal z każdego zakątka świata. Wśród najbardziej popularnych sztuk walki wymienić można chociażby boks, taekwondo czy aikido.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popularniejsze, również wśród kobiet, stają się sztuki walki polegające na samoobronie. Okazuje się, że nie trzeba mieć siły większej niż przeciwnik, żeby się przed nim obronić. Wykwalifikowani trenerzy pokazują swoim wychowankom, w jaki sposób dzięki prostym ruchom lub na przykład dzięki zastosowaniu dźwigni poradzić sobie z większym i niejednokrotnie silniejszym przeciwnikiem. Dzięki temu osoby trenujące mogą czuć się bezpieczniej na przykład podczas spacerów po zmroku w nieciekawej okolicy. Zajęcia z samoobrony są prowadzone również dla młodzieży, a nawet dzieci, dzięki czemu już od najmłodszych lat nasze pociechy przestają być zupełnie bezbronne i wiedzą, w jaki sposób wykorzystać swoje atuty, na przykład krzyk, do samoobrony w kryzysowych sytuacjach.</w:t>
      </w:r>
    </w:p>
    <w:p>
      <w:pPr>
        <w:spacing w:before="0" w:after="300"/>
      </w:pPr>
      <w:r>
        <w:rPr>
          <w:rFonts w:ascii="calibri" w:hAnsi="calibri" w:eastAsia="calibri" w:cs="calibri"/>
          <w:sz w:val="24"/>
          <w:szCs w:val="24"/>
        </w:rPr>
        <w:t xml:space="preserve">Istnieje również wiele mniej popularnych, a jednak również bardzo ciekawych sztuk walki. Nie każdy słyszał na przykład o grapplingu, jednak tego typu rodzaj walki wręcz zakazuje uderzeń, co w pewnych przypadkach jest bardzo pożądane. W grapplingu można natomiast stosować wszelkiego rodzaju chwyty, na przykład dźwignie, rzuty czy obalenia.</w:t>
      </w:r>
    </w:p>
    <w:p>
      <w:pPr>
        <w:spacing w:before="0" w:after="300"/>
      </w:pPr>
      <w:r>
        <w:rPr>
          <w:rFonts w:ascii="calibri" w:hAnsi="calibri" w:eastAsia="calibri" w:cs="calibri"/>
          <w:sz w:val="24"/>
          <w:szCs w:val="24"/>
        </w:rPr>
        <w:t xml:space="preserve">Klub w Krakowie specjalizuje się w trenowaniu zarówno początkujących amatorów tego sportu, jak również osób bardziej zaawansowanych. Klub w Krakowie, oprócz regularnych treningów, proponuje również wszelkiego rodzaju wydarzenia o charakterze zawodów w różnych dyscyplinach. W ofercie klubu sportowego na pewno każdy znajdzie coś dla siebie.</w:t>
      </w:r>
    </w:p>
    <w:p>
      <w:pPr>
        <w:spacing w:before="0" w:after="300"/>
      </w:pPr>
      <w:hyperlink r:id="rId7" w:history="1">
        <w:r>
          <w:rPr>
            <w:rFonts w:ascii="calibri" w:hAnsi="calibri" w:eastAsia="calibri" w:cs="calibri"/>
            <w:color w:val="0000FF"/>
            <w:sz w:val="24"/>
            <w:szCs w:val="24"/>
            <w:u w:val="single"/>
          </w:rPr>
          <w:t xml:space="preserve">Grappling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pplingkrak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2026-04-04T17:53:49+02:00</dcterms:created>
  <dcterms:modified xsi:type="dcterms:W3CDTF">2026-04-04T17:53:49+02:00</dcterms:modified>
</cp:coreProperties>
</file>

<file path=docProps/custom.xml><?xml version="1.0" encoding="utf-8"?>
<Properties xmlns="http://schemas.openxmlformats.org/officeDocument/2006/custom-properties" xmlns:vt="http://schemas.openxmlformats.org/officeDocument/2006/docPropsVTypes"/>
</file>